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ind w:right="23"/>
        <w:jc w:val="center"/>
        <w:rPr>
          <w:rFonts w:hint="eastAsia" w:ascii="Times New Roman" w:hAnsi="Times New Roman" w:eastAsia="仿宋_GB2312" w:cs="Times New Roman"/>
          <w:b/>
          <w:bCs/>
          <w:spacing w:val="-10"/>
          <w:kern w:val="0"/>
          <w:sz w:val="36"/>
          <w:szCs w:val="44"/>
          <w:lang w:val="en-US" w:eastAsia="zh-CN"/>
        </w:rPr>
      </w:pPr>
      <w:r>
        <w:rPr>
          <w:rFonts w:hint="eastAsia" w:ascii="Times New Roman" w:hAnsi="Times New Roman" w:eastAsia="仿宋_GB2312" w:cs="Times New Roman"/>
          <w:b/>
          <w:bCs/>
          <w:spacing w:val="-10"/>
          <w:kern w:val="0"/>
          <w:sz w:val="36"/>
          <w:szCs w:val="44"/>
          <w:lang w:eastAsia="zh-CN"/>
        </w:rPr>
        <w:t>南通海润水务有限公司</w:t>
      </w:r>
      <w:r>
        <w:rPr>
          <w:rFonts w:hint="eastAsia" w:ascii="Times New Roman" w:hAnsi="Times New Roman" w:eastAsia="仿宋_GB2312" w:cs="Times New Roman"/>
          <w:b/>
          <w:bCs/>
          <w:spacing w:val="-10"/>
          <w:kern w:val="0"/>
          <w:sz w:val="36"/>
          <w:szCs w:val="44"/>
          <w:lang w:val="en-US" w:eastAsia="zh-CN"/>
        </w:rPr>
        <w:t>东侧露天仓库改造</w:t>
      </w:r>
      <w:r>
        <w:rPr>
          <w:rFonts w:hint="eastAsia" w:eastAsia="仿宋_GB2312" w:cs="Times New Roman"/>
          <w:b/>
          <w:bCs/>
          <w:spacing w:val="-10"/>
          <w:kern w:val="0"/>
          <w:sz w:val="36"/>
          <w:szCs w:val="44"/>
          <w:lang w:val="en-US" w:eastAsia="zh-CN"/>
        </w:rPr>
        <w:t>采购</w:t>
      </w:r>
      <w:r>
        <w:rPr>
          <w:rFonts w:hint="eastAsia" w:ascii="Times New Roman" w:hAnsi="Times New Roman" w:eastAsia="仿宋_GB2312" w:cs="Times New Roman"/>
          <w:b/>
          <w:bCs/>
          <w:spacing w:val="-10"/>
          <w:kern w:val="0"/>
          <w:sz w:val="36"/>
          <w:szCs w:val="44"/>
          <w:lang w:val="en-US" w:eastAsia="zh-CN"/>
        </w:rPr>
        <w:t>项目</w:t>
      </w:r>
    </w:p>
    <w:p>
      <w:pPr>
        <w:widowControl/>
        <w:spacing w:after="156" w:afterLines="50"/>
        <w:ind w:right="23"/>
        <w:jc w:val="center"/>
        <w:rPr>
          <w:rFonts w:hint="eastAsia" w:ascii="Times New Roman" w:hAnsi="Times New Roman" w:eastAsia="仿宋_GB2312" w:cs="Times New Roman"/>
          <w:b/>
          <w:bCs/>
          <w:spacing w:val="-10"/>
          <w:kern w:val="0"/>
          <w:sz w:val="36"/>
          <w:szCs w:val="44"/>
          <w:lang w:eastAsia="zh-CN"/>
        </w:rPr>
      </w:pPr>
      <w:r>
        <w:rPr>
          <w:rFonts w:hint="eastAsia" w:ascii="Times New Roman" w:hAnsi="Times New Roman" w:eastAsia="仿宋_GB2312" w:cs="Times New Roman"/>
          <w:b/>
          <w:bCs/>
          <w:spacing w:val="-10"/>
          <w:kern w:val="0"/>
          <w:sz w:val="36"/>
          <w:szCs w:val="44"/>
          <w:lang w:eastAsia="zh-CN"/>
        </w:rPr>
        <w:t>询价函</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422" w:firstLineChars="200"/>
        <w:textAlignment w:val="auto"/>
        <w:rPr>
          <w:rFonts w:hint="eastAsia" w:ascii="新宋体" w:hAnsi="新宋体" w:eastAsia="新宋体" w:cs="新宋体"/>
          <w:szCs w:val="21"/>
          <w:lang w:val="en-US" w:eastAsia="zh-CN"/>
        </w:rPr>
      </w:pPr>
      <w:r>
        <w:rPr>
          <w:rFonts w:hint="eastAsia" w:ascii="新宋体" w:hAnsi="新宋体" w:eastAsia="新宋体" w:cs="新宋体"/>
          <w:b/>
          <w:bCs/>
          <w:kern w:val="0"/>
          <w:szCs w:val="21"/>
        </w:rPr>
        <w:t>项目名称</w:t>
      </w:r>
      <w:r>
        <w:rPr>
          <w:rFonts w:hint="eastAsia" w:ascii="新宋体" w:hAnsi="新宋体" w:eastAsia="新宋体" w:cs="新宋体"/>
          <w:kern w:val="0"/>
          <w:szCs w:val="21"/>
        </w:rPr>
        <w:t>：</w:t>
      </w:r>
      <w:r>
        <w:rPr>
          <w:rFonts w:hint="eastAsia" w:ascii="新宋体" w:hAnsi="新宋体" w:eastAsia="新宋体" w:cs="新宋体"/>
          <w:szCs w:val="21"/>
          <w:lang w:val="en-US" w:eastAsia="zh-CN"/>
        </w:rPr>
        <w:t>南通海润水务有限公司东侧露天仓库改造采购项目</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新宋体" w:hAnsi="新宋体" w:eastAsia="新宋体" w:cs="新宋体"/>
          <w:szCs w:val="21"/>
        </w:rPr>
      </w:pPr>
      <w:r>
        <w:rPr>
          <w:rFonts w:hint="eastAsia" w:ascii="新宋体" w:hAnsi="新宋体" w:eastAsia="新宋体" w:cs="新宋体"/>
          <w:b/>
          <w:bCs/>
          <w:szCs w:val="21"/>
        </w:rPr>
        <w:t>二、项目概况</w:t>
      </w:r>
      <w:r>
        <w:rPr>
          <w:rFonts w:hint="eastAsia" w:ascii="新宋体" w:hAnsi="新宋体" w:eastAsia="新宋体" w:cs="新宋体"/>
          <w:szCs w:val="21"/>
        </w:rPr>
        <w:t>：</w:t>
      </w:r>
      <w:bookmarkStart w:id="0" w:name="_GoBack"/>
      <w:bookmarkEnd w:id="0"/>
    </w:p>
    <w:p>
      <w:pPr>
        <w:keepNext w:val="0"/>
        <w:keepLines w:val="0"/>
        <w:pageBreakBefore w:val="0"/>
        <w:widowControl/>
        <w:kinsoku/>
        <w:wordWrap/>
        <w:overflowPunct/>
        <w:topLinePunct w:val="0"/>
        <w:autoSpaceDE/>
        <w:autoSpaceDN/>
        <w:bidi w:val="0"/>
        <w:adjustRightInd/>
        <w:snapToGrid/>
        <w:spacing w:line="400" w:lineRule="exact"/>
        <w:ind w:left="420" w:leftChars="200" w:firstLine="0" w:firstLineChars="0"/>
        <w:textAlignment w:val="auto"/>
        <w:rPr>
          <w:rFonts w:hint="eastAsia" w:ascii="新宋体" w:hAnsi="新宋体" w:eastAsia="新宋体" w:cs="新宋体"/>
          <w:szCs w:val="21"/>
          <w:lang w:val="en-US" w:eastAsia="zh-CN"/>
        </w:rPr>
      </w:pPr>
      <w:r>
        <w:rPr>
          <w:rFonts w:hint="eastAsia" w:ascii="新宋体" w:hAnsi="新宋体" w:eastAsia="新宋体" w:cs="新宋体"/>
          <w:szCs w:val="21"/>
          <w:lang w:val="en-US" w:eastAsia="zh-CN"/>
        </w:rPr>
        <w:t>（1）公司东侧露天仓库进行彩钢瓦加顶防水防潮改造</w:t>
      </w:r>
    </w:p>
    <w:p>
      <w:pPr>
        <w:keepNext w:val="0"/>
        <w:keepLines w:val="0"/>
        <w:pageBreakBefore w:val="0"/>
        <w:widowControl/>
        <w:kinsoku/>
        <w:wordWrap/>
        <w:overflowPunct/>
        <w:topLinePunct w:val="0"/>
        <w:autoSpaceDE/>
        <w:autoSpaceDN/>
        <w:bidi w:val="0"/>
        <w:adjustRightInd/>
        <w:snapToGrid/>
        <w:spacing w:line="400" w:lineRule="exact"/>
        <w:ind w:left="420" w:leftChars="200" w:firstLine="0" w:firstLineChars="0"/>
        <w:textAlignment w:val="auto"/>
        <w:rPr>
          <w:rFonts w:hint="default" w:ascii="新宋体" w:hAnsi="新宋体" w:eastAsia="新宋体" w:cs="新宋体"/>
          <w:szCs w:val="21"/>
          <w:lang w:val="en-US" w:eastAsia="zh-CN"/>
        </w:rPr>
      </w:pPr>
      <w:r>
        <w:rPr>
          <w:rFonts w:hint="eastAsia" w:ascii="新宋体" w:hAnsi="新宋体" w:eastAsia="新宋体" w:cs="新宋体"/>
          <w:szCs w:val="21"/>
        </w:rPr>
        <w:t>（2）最高限价：</w:t>
      </w:r>
      <w:r>
        <w:rPr>
          <w:rFonts w:hint="eastAsia" w:ascii="新宋体" w:hAnsi="新宋体" w:eastAsia="新宋体" w:cs="新宋体"/>
          <w:szCs w:val="21"/>
          <w:lang w:val="en-US" w:eastAsia="zh-CN"/>
        </w:rPr>
        <w:t>2.5万元（含安装）</w:t>
      </w:r>
    </w:p>
    <w:p>
      <w:pPr>
        <w:keepNext w:val="0"/>
        <w:keepLines w:val="0"/>
        <w:pageBreakBefore w:val="0"/>
        <w:widowControl/>
        <w:kinsoku/>
        <w:wordWrap/>
        <w:overflowPunct/>
        <w:topLinePunct w:val="0"/>
        <w:autoSpaceDE/>
        <w:autoSpaceDN/>
        <w:bidi w:val="0"/>
        <w:adjustRightInd/>
        <w:snapToGrid/>
        <w:spacing w:line="400" w:lineRule="exact"/>
        <w:ind w:left="420" w:leftChars="200" w:firstLine="0" w:firstLineChars="0"/>
        <w:textAlignment w:val="auto"/>
        <w:rPr>
          <w:rFonts w:hint="eastAsia" w:ascii="新宋体" w:hAnsi="新宋体" w:eastAsia="新宋体" w:cs="新宋体"/>
          <w:szCs w:val="21"/>
        </w:rPr>
      </w:pPr>
      <w:r>
        <w:rPr>
          <w:rFonts w:hint="eastAsia" w:ascii="新宋体" w:hAnsi="新宋体" w:eastAsia="新宋体" w:cs="新宋体"/>
          <w:szCs w:val="21"/>
        </w:rPr>
        <w:t>（3）服务内容：</w:t>
      </w:r>
    </w:p>
    <w:p>
      <w:pPr>
        <w:keepNext w:val="0"/>
        <w:keepLines w:val="0"/>
        <w:pageBreakBefore w:val="0"/>
        <w:widowControl/>
        <w:kinsoku/>
        <w:wordWrap/>
        <w:overflowPunct/>
        <w:topLinePunct w:val="0"/>
        <w:autoSpaceDE/>
        <w:autoSpaceDN/>
        <w:bidi w:val="0"/>
        <w:adjustRightInd/>
        <w:snapToGrid/>
        <w:spacing w:line="400" w:lineRule="exact"/>
        <w:ind w:left="420" w:leftChars="200" w:firstLine="420" w:firstLineChars="200"/>
        <w:textAlignment w:val="auto"/>
        <w:rPr>
          <w:rFonts w:hint="eastAsia" w:ascii="新宋体" w:hAnsi="新宋体" w:eastAsia="新宋体" w:cs="新宋体"/>
          <w:szCs w:val="21"/>
          <w:lang w:val="en-US" w:eastAsia="zh-CN"/>
        </w:rPr>
      </w:pPr>
      <w:r>
        <w:rPr>
          <w:rFonts w:hint="eastAsia" w:ascii="新宋体" w:hAnsi="新宋体" w:eastAsia="新宋体" w:cs="新宋体"/>
          <w:szCs w:val="21"/>
          <w:lang w:eastAsia="zh-CN"/>
        </w:rPr>
        <w:t>公司东侧露天仓库改造项目</w:t>
      </w:r>
      <w:r>
        <w:rPr>
          <w:rFonts w:hint="eastAsia" w:ascii="新宋体" w:hAnsi="新宋体" w:eastAsia="新宋体" w:cs="新宋体"/>
          <w:szCs w:val="21"/>
          <w:lang w:val="en-US" w:eastAsia="zh-CN"/>
        </w:rPr>
        <w:t>要求成品能抗风八级要求</w:t>
      </w:r>
      <w:r>
        <w:rPr>
          <w:rFonts w:hint="eastAsia" w:ascii="新宋体" w:hAnsi="新宋体" w:eastAsia="新宋体" w:cs="新宋体"/>
          <w:szCs w:val="21"/>
          <w:lang w:eastAsia="zh-CN"/>
        </w:rPr>
        <w:t>（详见清单）</w:t>
      </w:r>
    </w:p>
    <w:p>
      <w:pPr>
        <w:keepNext w:val="0"/>
        <w:keepLines w:val="0"/>
        <w:pageBreakBefore w:val="0"/>
        <w:widowControl/>
        <w:kinsoku/>
        <w:wordWrap/>
        <w:overflowPunct/>
        <w:topLinePunct w:val="0"/>
        <w:autoSpaceDE/>
        <w:autoSpaceDN/>
        <w:bidi w:val="0"/>
        <w:adjustRightInd/>
        <w:snapToGrid/>
        <w:spacing w:line="400" w:lineRule="exact"/>
        <w:ind w:left="420" w:leftChars="200" w:firstLine="0" w:firstLineChars="0"/>
        <w:textAlignment w:val="auto"/>
        <w:rPr>
          <w:rFonts w:hint="default" w:ascii="新宋体" w:hAnsi="新宋体" w:eastAsia="新宋体" w:cs="新宋体"/>
          <w:szCs w:val="21"/>
          <w:lang w:val="en-US" w:eastAsia="zh-CN"/>
        </w:rPr>
      </w:pPr>
      <w:r>
        <w:rPr>
          <w:rFonts w:hint="eastAsia" w:ascii="新宋体" w:hAnsi="新宋体" w:eastAsia="新宋体" w:cs="新宋体"/>
          <w:szCs w:val="21"/>
        </w:rPr>
        <w:t>（4）服务周期</w:t>
      </w:r>
      <w:r>
        <w:rPr>
          <w:rFonts w:hint="eastAsia" w:ascii="新宋体" w:hAnsi="新宋体" w:eastAsia="新宋体" w:cs="新宋体"/>
          <w:szCs w:val="21"/>
          <w:lang w:eastAsia="zh-CN"/>
        </w:rPr>
        <w:t>：</w:t>
      </w:r>
      <w:r>
        <w:rPr>
          <w:rFonts w:hint="eastAsia" w:ascii="新宋体" w:hAnsi="新宋体" w:eastAsia="新宋体" w:cs="新宋体"/>
          <w:szCs w:val="21"/>
          <w:lang w:val="en-US" w:eastAsia="zh-CN"/>
        </w:rPr>
        <w:t>3天，具体开工时间根据合同签订日期为准。</w:t>
      </w:r>
    </w:p>
    <w:p>
      <w:pPr>
        <w:keepNext w:val="0"/>
        <w:keepLines w:val="0"/>
        <w:pageBreakBefore w:val="0"/>
        <w:widowControl/>
        <w:kinsoku/>
        <w:wordWrap/>
        <w:overflowPunct/>
        <w:topLinePunct w:val="0"/>
        <w:autoSpaceDE/>
        <w:autoSpaceDN/>
        <w:bidi w:val="0"/>
        <w:adjustRightInd/>
        <w:snapToGrid/>
        <w:spacing w:line="400" w:lineRule="exact"/>
        <w:ind w:right="23" w:firstLine="422" w:firstLineChars="200"/>
        <w:textAlignment w:val="auto"/>
        <w:rPr>
          <w:rFonts w:ascii="新宋体" w:hAnsi="新宋体" w:eastAsia="新宋体" w:cs="新宋体"/>
          <w:b/>
          <w:kern w:val="0"/>
          <w:szCs w:val="21"/>
        </w:rPr>
      </w:pPr>
      <w:r>
        <w:rPr>
          <w:rFonts w:hint="eastAsia" w:ascii="新宋体" w:hAnsi="新宋体" w:eastAsia="新宋体" w:cs="新宋体"/>
          <w:b/>
          <w:kern w:val="0"/>
          <w:szCs w:val="21"/>
        </w:rPr>
        <w:t>三、资格要求：</w:t>
      </w:r>
    </w:p>
    <w:p>
      <w:pPr>
        <w:keepNext w:val="0"/>
        <w:keepLines w:val="0"/>
        <w:pageBreakBefore w:val="0"/>
        <w:widowControl/>
        <w:kinsoku/>
        <w:wordWrap/>
        <w:overflowPunct/>
        <w:topLinePunct w:val="0"/>
        <w:autoSpaceDE/>
        <w:autoSpaceDN/>
        <w:bidi w:val="0"/>
        <w:adjustRightInd/>
        <w:snapToGrid/>
        <w:spacing w:line="400" w:lineRule="exact"/>
        <w:ind w:firstLine="669" w:firstLineChars="319"/>
        <w:textAlignment w:val="auto"/>
        <w:rPr>
          <w:rFonts w:ascii="新宋体" w:hAnsi="新宋体" w:eastAsia="新宋体" w:cs="新宋体"/>
          <w:szCs w:val="21"/>
        </w:rPr>
      </w:pPr>
      <w:r>
        <w:rPr>
          <w:rFonts w:hint="eastAsia" w:ascii="新宋体" w:hAnsi="新宋体" w:eastAsia="新宋体" w:cs="新宋体"/>
          <w:szCs w:val="21"/>
        </w:rPr>
        <w:t>（</w:t>
      </w:r>
      <w:r>
        <w:rPr>
          <w:rFonts w:ascii="新宋体" w:hAnsi="新宋体" w:eastAsia="新宋体" w:cs="新宋体"/>
          <w:szCs w:val="21"/>
        </w:rPr>
        <w:t>1</w:t>
      </w:r>
      <w:r>
        <w:rPr>
          <w:rFonts w:hint="eastAsia" w:ascii="新宋体" w:hAnsi="新宋体" w:eastAsia="新宋体" w:cs="新宋体"/>
          <w:szCs w:val="21"/>
        </w:rPr>
        <w:t>）供应商必须具有有效的营业执照或事业单位法人证书；</w:t>
      </w:r>
    </w:p>
    <w:p>
      <w:pPr>
        <w:keepNext w:val="0"/>
        <w:keepLines w:val="0"/>
        <w:pageBreakBefore w:val="0"/>
        <w:widowControl/>
        <w:kinsoku/>
        <w:wordWrap/>
        <w:overflowPunct/>
        <w:topLinePunct w:val="0"/>
        <w:autoSpaceDE/>
        <w:autoSpaceDN/>
        <w:bidi w:val="0"/>
        <w:adjustRightInd/>
        <w:snapToGrid/>
        <w:spacing w:line="400" w:lineRule="exact"/>
        <w:ind w:firstLine="669" w:firstLineChars="319"/>
        <w:textAlignment w:val="auto"/>
        <w:rPr>
          <w:rFonts w:ascii="新宋体" w:hAnsi="新宋体" w:eastAsia="新宋体" w:cs="新宋体"/>
          <w:szCs w:val="21"/>
        </w:rPr>
      </w:pPr>
      <w:r>
        <w:rPr>
          <w:rFonts w:hint="eastAsia" w:ascii="新宋体" w:hAnsi="新宋体" w:eastAsia="新宋体" w:cs="新宋体"/>
          <w:szCs w:val="21"/>
        </w:rPr>
        <w:t>（</w:t>
      </w:r>
      <w:r>
        <w:rPr>
          <w:rFonts w:ascii="新宋体" w:hAnsi="新宋体" w:eastAsia="新宋体" w:cs="新宋体"/>
          <w:szCs w:val="21"/>
        </w:rPr>
        <w:t>2</w:t>
      </w:r>
      <w:r>
        <w:rPr>
          <w:rFonts w:hint="eastAsia" w:ascii="新宋体" w:hAnsi="新宋体" w:eastAsia="新宋体" w:cs="新宋体"/>
          <w:szCs w:val="21"/>
        </w:rPr>
        <w:t>）本项目不接受联合体形式投标。</w:t>
      </w:r>
    </w:p>
    <w:p>
      <w:pPr>
        <w:keepNext w:val="0"/>
        <w:keepLines w:val="0"/>
        <w:pageBreakBefore w:val="0"/>
        <w:widowControl/>
        <w:kinsoku/>
        <w:wordWrap/>
        <w:overflowPunct/>
        <w:topLinePunct w:val="0"/>
        <w:autoSpaceDE/>
        <w:autoSpaceDN/>
        <w:bidi w:val="0"/>
        <w:adjustRightInd/>
        <w:snapToGrid/>
        <w:spacing w:line="400" w:lineRule="exact"/>
        <w:ind w:right="23" w:firstLine="422" w:firstLineChars="200"/>
        <w:textAlignment w:val="auto"/>
        <w:rPr>
          <w:rFonts w:ascii="新宋体" w:hAnsi="新宋体" w:eastAsia="新宋体" w:cs="新宋体"/>
          <w:b/>
          <w:kern w:val="0"/>
          <w:szCs w:val="21"/>
        </w:rPr>
      </w:pPr>
      <w:r>
        <w:rPr>
          <w:rFonts w:hint="eastAsia" w:ascii="新宋体" w:hAnsi="新宋体" w:eastAsia="新宋体" w:cs="新宋体"/>
          <w:b/>
          <w:kern w:val="0"/>
          <w:szCs w:val="21"/>
        </w:rPr>
        <w:t>四、投标文件的递交</w:t>
      </w:r>
      <w:r>
        <w:rPr>
          <w:rFonts w:ascii="新宋体" w:hAnsi="新宋体" w:eastAsia="新宋体" w:cs="新宋体"/>
          <w:b/>
          <w:kern w:val="0"/>
          <w:szCs w:val="21"/>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ascii="新宋体" w:hAnsi="新宋体" w:eastAsia="新宋体" w:cs="新宋体"/>
          <w:szCs w:val="21"/>
        </w:rPr>
      </w:pPr>
      <w:r>
        <w:rPr>
          <w:rFonts w:hint="eastAsia" w:ascii="新宋体" w:hAnsi="新宋体" w:eastAsia="新宋体" w:cs="新宋体"/>
          <w:szCs w:val="21"/>
        </w:rPr>
        <w:t>（</w:t>
      </w:r>
      <w:r>
        <w:rPr>
          <w:rFonts w:ascii="新宋体" w:hAnsi="新宋体" w:eastAsia="新宋体" w:cs="新宋体"/>
          <w:szCs w:val="21"/>
        </w:rPr>
        <w:t>1</w:t>
      </w:r>
      <w:r>
        <w:rPr>
          <w:rFonts w:hint="eastAsia" w:ascii="新宋体" w:hAnsi="新宋体" w:eastAsia="新宋体" w:cs="新宋体"/>
          <w:szCs w:val="21"/>
        </w:rPr>
        <w:t>）投标文件密封递交的截止时间（投标截止时间，下同）为</w:t>
      </w:r>
      <w:r>
        <w:rPr>
          <w:rFonts w:ascii="新宋体" w:hAnsi="新宋体" w:eastAsia="新宋体" w:cs="新宋体"/>
          <w:b w:val="0"/>
          <w:bCs w:val="0"/>
          <w:szCs w:val="21"/>
        </w:rPr>
        <w:t>202</w:t>
      </w:r>
      <w:r>
        <w:rPr>
          <w:rFonts w:hint="eastAsia" w:ascii="新宋体" w:hAnsi="新宋体" w:eastAsia="新宋体" w:cs="新宋体"/>
          <w:b w:val="0"/>
          <w:bCs w:val="0"/>
          <w:szCs w:val="21"/>
          <w:lang w:val="en-US" w:eastAsia="zh-CN"/>
        </w:rPr>
        <w:t>3</w:t>
      </w:r>
      <w:r>
        <w:rPr>
          <w:rFonts w:hint="eastAsia" w:ascii="新宋体" w:hAnsi="新宋体" w:eastAsia="新宋体" w:cs="新宋体"/>
          <w:b w:val="0"/>
          <w:bCs w:val="0"/>
          <w:szCs w:val="21"/>
        </w:rPr>
        <w:t>年</w:t>
      </w:r>
      <w:r>
        <w:rPr>
          <w:rFonts w:hint="eastAsia" w:ascii="新宋体" w:hAnsi="新宋体" w:eastAsia="新宋体" w:cs="新宋体"/>
          <w:b w:val="0"/>
          <w:bCs w:val="0"/>
          <w:szCs w:val="21"/>
          <w:lang w:val="en-US" w:eastAsia="zh-CN"/>
        </w:rPr>
        <w:t xml:space="preserve"> 4</w:t>
      </w:r>
      <w:r>
        <w:rPr>
          <w:rFonts w:hint="eastAsia" w:ascii="新宋体" w:hAnsi="新宋体" w:eastAsia="新宋体" w:cs="新宋体"/>
          <w:b w:val="0"/>
          <w:bCs w:val="0"/>
          <w:szCs w:val="21"/>
          <w:highlight w:val="none"/>
        </w:rPr>
        <w:t>月</w:t>
      </w:r>
      <w:r>
        <w:rPr>
          <w:rFonts w:hint="eastAsia" w:ascii="新宋体" w:hAnsi="新宋体" w:eastAsia="新宋体" w:cs="新宋体"/>
          <w:b w:val="0"/>
          <w:bCs w:val="0"/>
          <w:szCs w:val="21"/>
          <w:highlight w:val="none"/>
          <w:lang w:val="en-US" w:eastAsia="zh-CN"/>
        </w:rPr>
        <w:t>27</w:t>
      </w:r>
      <w:r>
        <w:rPr>
          <w:rFonts w:hint="eastAsia" w:ascii="新宋体" w:hAnsi="新宋体" w:eastAsia="新宋体" w:cs="新宋体"/>
          <w:b w:val="0"/>
          <w:bCs w:val="0"/>
          <w:szCs w:val="21"/>
          <w:highlight w:val="none"/>
        </w:rPr>
        <w:t>日</w:t>
      </w:r>
      <w:r>
        <w:rPr>
          <w:rFonts w:hint="eastAsia" w:ascii="新宋体" w:hAnsi="新宋体" w:eastAsia="新宋体" w:cs="新宋体"/>
          <w:b w:val="0"/>
          <w:bCs w:val="0"/>
          <w:szCs w:val="21"/>
          <w:highlight w:val="none"/>
          <w:lang w:val="en-US" w:eastAsia="zh-CN"/>
        </w:rPr>
        <w:t>下</w:t>
      </w:r>
      <w:r>
        <w:rPr>
          <w:rFonts w:hint="eastAsia" w:ascii="新宋体" w:hAnsi="新宋体" w:eastAsia="新宋体" w:cs="新宋体"/>
          <w:b w:val="0"/>
          <w:bCs w:val="0"/>
          <w:szCs w:val="21"/>
          <w:highlight w:val="none"/>
          <w:lang w:eastAsia="zh-CN"/>
        </w:rPr>
        <w:t>午</w:t>
      </w:r>
      <w:r>
        <w:rPr>
          <w:rFonts w:hint="eastAsia" w:ascii="新宋体" w:hAnsi="新宋体" w:eastAsia="新宋体" w:cs="新宋体"/>
          <w:b w:val="0"/>
          <w:bCs w:val="0"/>
          <w:szCs w:val="21"/>
          <w:highlight w:val="none"/>
          <w:lang w:val="en-US" w:eastAsia="zh-CN"/>
        </w:rPr>
        <w:t>14:00</w:t>
      </w:r>
      <w:r>
        <w:rPr>
          <w:rFonts w:hint="eastAsia" w:ascii="新宋体" w:hAnsi="新宋体" w:eastAsia="新宋体" w:cs="新宋体"/>
          <w:b/>
          <w:bCs/>
          <w:szCs w:val="21"/>
          <w:highlight w:val="none"/>
          <w:lang w:val="en-US" w:eastAsia="zh-CN"/>
        </w:rPr>
        <w:t xml:space="preserve"> </w:t>
      </w:r>
      <w:r>
        <w:rPr>
          <w:rFonts w:hint="eastAsia" w:ascii="新宋体" w:hAnsi="新宋体" w:eastAsia="新宋体" w:cs="新宋体"/>
          <w:szCs w:val="21"/>
        </w:rPr>
        <w:t>投标文件递交地点为通州湾示范区政务中心向南</w:t>
      </w:r>
      <w:r>
        <w:rPr>
          <w:rFonts w:ascii="新宋体" w:hAnsi="新宋体" w:eastAsia="新宋体" w:cs="新宋体"/>
          <w:szCs w:val="21"/>
        </w:rPr>
        <w:t>300</w:t>
      </w:r>
      <w:r>
        <w:rPr>
          <w:rFonts w:hint="eastAsia" w:ascii="新宋体" w:hAnsi="新宋体" w:eastAsia="新宋体" w:cs="新宋体"/>
          <w:szCs w:val="21"/>
        </w:rPr>
        <w:t>米，公司</w:t>
      </w:r>
      <w:r>
        <w:rPr>
          <w:rFonts w:hint="eastAsia" w:ascii="新宋体" w:hAnsi="新宋体" w:eastAsia="新宋体" w:cs="新宋体"/>
          <w:szCs w:val="21"/>
          <w:lang w:eastAsia="zh-CN"/>
        </w:rPr>
        <w:t>三</w:t>
      </w:r>
      <w:r>
        <w:rPr>
          <w:rFonts w:hint="eastAsia" w:ascii="新宋体" w:hAnsi="新宋体" w:eastAsia="新宋体" w:cs="新宋体"/>
          <w:szCs w:val="21"/>
        </w:rPr>
        <w:t>楼会议室。</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ascii="新宋体" w:hAnsi="新宋体" w:eastAsia="新宋体" w:cs="新宋体"/>
          <w:szCs w:val="21"/>
        </w:rPr>
      </w:pPr>
      <w:r>
        <w:rPr>
          <w:rFonts w:hint="eastAsia" w:ascii="新宋体" w:hAnsi="新宋体" w:eastAsia="新宋体" w:cs="新宋体"/>
          <w:szCs w:val="21"/>
        </w:rPr>
        <w:t>（</w:t>
      </w:r>
      <w:r>
        <w:rPr>
          <w:rFonts w:ascii="新宋体" w:hAnsi="新宋体" w:eastAsia="新宋体" w:cs="新宋体"/>
          <w:szCs w:val="21"/>
        </w:rPr>
        <w:t>2</w:t>
      </w:r>
      <w:r>
        <w:rPr>
          <w:rFonts w:hint="eastAsia" w:ascii="新宋体" w:hAnsi="新宋体" w:eastAsia="新宋体" w:cs="新宋体"/>
          <w:szCs w:val="21"/>
        </w:rPr>
        <w:t>）逾期送达的或者未送达指定地点的投标文件，招标人不予受理。</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ascii="新宋体" w:hAnsi="新宋体" w:eastAsia="新宋体" w:cs="新宋体"/>
          <w:bCs/>
          <w:szCs w:val="21"/>
        </w:rPr>
      </w:pPr>
      <w:r>
        <w:rPr>
          <w:rFonts w:hint="eastAsia" w:ascii="新宋体" w:hAnsi="新宋体" w:eastAsia="新宋体" w:cs="新宋体"/>
          <w:b/>
          <w:kern w:val="0"/>
          <w:szCs w:val="21"/>
        </w:rPr>
        <w:t>五、评标办法：</w:t>
      </w:r>
      <w:r>
        <w:rPr>
          <w:rFonts w:hint="eastAsia" w:ascii="新宋体" w:hAnsi="新宋体" w:eastAsia="新宋体" w:cs="新宋体"/>
          <w:bCs/>
          <w:szCs w:val="21"/>
        </w:rPr>
        <w:t>最低价中标。</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2" w:firstLineChars="200"/>
        <w:jc w:val="left"/>
        <w:textAlignment w:val="auto"/>
        <w:rPr>
          <w:rFonts w:ascii="新宋体" w:hAnsi="新宋体" w:eastAsia="新宋体" w:cs="新宋体"/>
          <w:szCs w:val="21"/>
        </w:rPr>
      </w:pPr>
      <w:r>
        <w:rPr>
          <w:rFonts w:hint="eastAsia" w:ascii="新宋体" w:hAnsi="新宋体" w:eastAsia="新宋体" w:cs="新宋体"/>
          <w:b/>
          <w:kern w:val="0"/>
          <w:szCs w:val="21"/>
        </w:rPr>
        <w:t>六、支付方式</w:t>
      </w:r>
      <w:r>
        <w:rPr>
          <w:rFonts w:hint="eastAsia" w:ascii="新宋体" w:hAnsi="新宋体" w:eastAsia="新宋体" w:cs="新宋体"/>
          <w:szCs w:val="21"/>
        </w:rPr>
        <w:t>：</w:t>
      </w:r>
      <w:r>
        <w:rPr>
          <w:rFonts w:hint="eastAsia" w:ascii="新宋体" w:hAnsi="新宋体" w:eastAsia="新宋体" w:cs="新宋体"/>
          <w:sz w:val="21"/>
          <w:szCs w:val="21"/>
          <w:lang w:val="en-US" w:eastAsia="zh-CN"/>
        </w:rPr>
        <w:t>完成全部工作内容</w:t>
      </w:r>
      <w:r>
        <w:rPr>
          <w:rFonts w:hint="eastAsia" w:ascii="新宋体" w:hAnsi="新宋体" w:eastAsia="新宋体" w:cs="新宋体"/>
          <w:sz w:val="21"/>
          <w:szCs w:val="21"/>
          <w:lang w:eastAsia="zh-CN"/>
        </w:rPr>
        <w:t>经甲方确认后，甲方于30日内向乙方支付合同款，乙方应在合同约定的付款期限前，向甲方开具相应金额的增值税专用发票，否则甲方有权延迟付款且不承担违约责任，乙方未按规定履行开票义务，由乙方承担给甲方造成的税收损失赔偿责任。</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ascii="新宋体" w:hAnsi="新宋体" w:eastAsia="新宋体" w:cs="新宋体"/>
          <w:b/>
          <w:kern w:val="0"/>
          <w:szCs w:val="21"/>
        </w:rPr>
      </w:pPr>
      <w:r>
        <w:rPr>
          <w:rFonts w:hint="eastAsia" w:ascii="新宋体" w:hAnsi="新宋体" w:eastAsia="新宋体" w:cs="新宋体"/>
          <w:b/>
          <w:kern w:val="0"/>
          <w:szCs w:val="21"/>
        </w:rPr>
        <w:t>七、联系方式</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ascii="新宋体" w:hAnsi="新宋体" w:eastAsia="新宋体" w:cs="新宋体"/>
          <w:szCs w:val="21"/>
        </w:rPr>
      </w:pPr>
      <w:r>
        <w:rPr>
          <w:rFonts w:hint="eastAsia" w:ascii="新宋体" w:hAnsi="新宋体" w:eastAsia="新宋体" w:cs="新宋体"/>
          <w:szCs w:val="21"/>
        </w:rPr>
        <w:t>招标单位名称：南通海润水务有限公司</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ascii="新宋体" w:hAnsi="新宋体" w:eastAsia="新宋体" w:cs="新宋体"/>
          <w:szCs w:val="21"/>
        </w:rPr>
      </w:pPr>
      <w:r>
        <w:rPr>
          <w:rFonts w:hint="eastAsia" w:ascii="新宋体" w:hAnsi="新宋体" w:eastAsia="新宋体" w:cs="新宋体"/>
          <w:szCs w:val="21"/>
        </w:rPr>
        <w:t>地址：江苏省南通市通州湾江海联动开发示范区政务中心向南</w:t>
      </w:r>
      <w:r>
        <w:rPr>
          <w:rFonts w:ascii="新宋体" w:hAnsi="新宋体" w:eastAsia="新宋体" w:cs="新宋体"/>
          <w:szCs w:val="21"/>
        </w:rPr>
        <w:t>300</w:t>
      </w:r>
      <w:r>
        <w:rPr>
          <w:rFonts w:hint="eastAsia" w:ascii="新宋体" w:hAnsi="新宋体" w:eastAsia="新宋体" w:cs="新宋体"/>
          <w:szCs w:val="21"/>
        </w:rPr>
        <w:t>米</w:t>
      </w:r>
    </w:p>
    <w:p>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ascii="新宋体" w:hAnsi="新宋体" w:eastAsia="新宋体" w:cs="新宋体"/>
          <w:szCs w:val="21"/>
        </w:rPr>
      </w:pPr>
      <w:r>
        <w:rPr>
          <w:rFonts w:hint="eastAsia" w:ascii="新宋体" w:hAnsi="新宋体" w:eastAsia="新宋体" w:cs="新宋体"/>
          <w:szCs w:val="21"/>
        </w:rPr>
        <w:t>联系人：</w:t>
      </w:r>
      <w:r>
        <w:rPr>
          <w:rFonts w:hint="eastAsia" w:ascii="新宋体" w:hAnsi="新宋体" w:eastAsia="新宋体" w:cs="新宋体"/>
          <w:szCs w:val="21"/>
          <w:lang w:val="en-US" w:eastAsia="zh-CN"/>
        </w:rPr>
        <w:t>罗</w:t>
      </w:r>
      <w:r>
        <w:rPr>
          <w:rFonts w:hint="eastAsia" w:ascii="新宋体" w:hAnsi="新宋体" w:eastAsia="新宋体" w:cs="新宋体"/>
          <w:szCs w:val="21"/>
        </w:rPr>
        <w:t>女士</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新宋体" w:hAnsi="新宋体" w:eastAsia="新宋体" w:cs="新宋体"/>
          <w:b w:val="0"/>
          <w:bCs/>
          <w:sz w:val="21"/>
          <w:szCs w:val="21"/>
          <w:lang w:val="en-US" w:eastAsia="zh-CN"/>
        </w:rPr>
      </w:pPr>
      <w:r>
        <w:rPr>
          <w:rFonts w:hint="eastAsia" w:ascii="新宋体" w:hAnsi="新宋体" w:eastAsia="新宋体" w:cs="新宋体"/>
          <w:szCs w:val="21"/>
        </w:rPr>
        <w:t>电话：</w:t>
      </w:r>
      <w:r>
        <w:rPr>
          <w:rFonts w:hint="eastAsia" w:ascii="新宋体" w:hAnsi="新宋体" w:eastAsia="新宋体" w:cs="新宋体"/>
          <w:szCs w:val="21"/>
          <w:lang w:val="en-US" w:eastAsia="zh-CN"/>
        </w:rPr>
        <w:t>0513 86931075</w:t>
      </w:r>
      <w:r>
        <w:rPr>
          <w:rFonts w:hint="eastAsia" w:ascii="新宋体" w:hAnsi="新宋体" w:eastAsia="新宋体" w:cs="新宋体"/>
          <w:b w:val="0"/>
          <w:bCs/>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6510" w:firstLineChars="3100"/>
        <w:jc w:val="left"/>
        <w:textAlignment w:val="auto"/>
        <w:rPr>
          <w:rFonts w:hint="eastAsia" w:ascii="新宋体" w:hAnsi="新宋体" w:eastAsia="新宋体" w:cs="新宋体"/>
          <w:b w:val="0"/>
          <w:bCs/>
          <w:sz w:val="21"/>
          <w:szCs w:val="21"/>
          <w:lang w:eastAsia="zh-CN"/>
        </w:rPr>
      </w:pPr>
      <w:r>
        <w:rPr>
          <w:rFonts w:hint="eastAsia" w:ascii="新宋体" w:hAnsi="新宋体" w:eastAsia="新宋体" w:cs="新宋体"/>
          <w:b w:val="0"/>
          <w:bCs/>
          <w:sz w:val="21"/>
          <w:szCs w:val="21"/>
          <w:lang w:val="en-US" w:eastAsia="zh-CN"/>
        </w:rPr>
        <w:t xml:space="preserve">  </w:t>
      </w:r>
      <w:r>
        <w:rPr>
          <w:rFonts w:hint="eastAsia" w:ascii="新宋体" w:hAnsi="新宋体" w:eastAsia="新宋体" w:cs="新宋体"/>
          <w:b w:val="0"/>
          <w:bCs/>
          <w:sz w:val="21"/>
          <w:szCs w:val="21"/>
          <w:lang w:eastAsia="zh-CN"/>
        </w:rPr>
        <w:t>202</w:t>
      </w:r>
      <w:r>
        <w:rPr>
          <w:rFonts w:hint="eastAsia" w:ascii="新宋体" w:hAnsi="新宋体" w:eastAsia="新宋体" w:cs="新宋体"/>
          <w:b w:val="0"/>
          <w:bCs/>
          <w:sz w:val="21"/>
          <w:szCs w:val="21"/>
          <w:lang w:val="en-US" w:eastAsia="zh-CN"/>
        </w:rPr>
        <w:t>3</w:t>
      </w:r>
      <w:r>
        <w:rPr>
          <w:rFonts w:hint="eastAsia" w:ascii="新宋体" w:hAnsi="新宋体" w:eastAsia="新宋体" w:cs="新宋体"/>
          <w:b w:val="0"/>
          <w:bCs/>
          <w:sz w:val="21"/>
          <w:szCs w:val="21"/>
          <w:lang w:eastAsia="zh-CN"/>
        </w:rPr>
        <w:t>年</w:t>
      </w:r>
      <w:r>
        <w:rPr>
          <w:rFonts w:hint="eastAsia" w:ascii="新宋体" w:hAnsi="新宋体" w:eastAsia="新宋体" w:cs="新宋体"/>
          <w:b w:val="0"/>
          <w:bCs/>
          <w:sz w:val="21"/>
          <w:szCs w:val="21"/>
          <w:lang w:val="en-US" w:eastAsia="zh-CN"/>
        </w:rPr>
        <w:t xml:space="preserve"> 4 </w:t>
      </w:r>
      <w:r>
        <w:rPr>
          <w:rFonts w:hint="eastAsia" w:ascii="新宋体" w:hAnsi="新宋体" w:eastAsia="新宋体" w:cs="新宋体"/>
          <w:b w:val="0"/>
          <w:bCs/>
          <w:sz w:val="21"/>
          <w:szCs w:val="21"/>
          <w:lang w:eastAsia="zh-CN"/>
        </w:rPr>
        <w:t>月</w:t>
      </w:r>
      <w:r>
        <w:rPr>
          <w:rFonts w:hint="eastAsia" w:ascii="新宋体" w:hAnsi="新宋体" w:eastAsia="新宋体" w:cs="新宋体"/>
          <w:b w:val="0"/>
          <w:bCs/>
          <w:sz w:val="21"/>
          <w:szCs w:val="21"/>
          <w:lang w:val="en-US" w:eastAsia="zh-CN"/>
        </w:rPr>
        <w:t xml:space="preserve"> 21</w:t>
      </w:r>
      <w:r>
        <w:rPr>
          <w:rFonts w:hint="eastAsia" w:ascii="新宋体" w:hAnsi="新宋体" w:eastAsia="新宋体" w:cs="新宋体"/>
          <w:b w:val="0"/>
          <w:bCs/>
          <w:sz w:val="21"/>
          <w:szCs w:val="21"/>
          <w:lang w:eastAsia="zh-CN"/>
        </w:rPr>
        <w:t>日</w:t>
      </w:r>
    </w:p>
    <w:p>
      <w:pPr>
        <w:keepNext w:val="0"/>
        <w:keepLines w:val="0"/>
        <w:pageBreakBefore w:val="0"/>
        <w:widowControl/>
        <w:numPr>
          <w:ilvl w:val="0"/>
          <w:numId w:val="0"/>
        </w:numPr>
        <w:kinsoku/>
        <w:wordWrap/>
        <w:overflowPunct/>
        <w:topLinePunct w:val="0"/>
        <w:autoSpaceDE/>
        <w:autoSpaceDN/>
        <w:bidi w:val="0"/>
        <w:adjustRightInd/>
        <w:spacing w:line="360" w:lineRule="exact"/>
        <w:ind w:firstLine="210" w:firstLineChars="100"/>
        <w:jc w:val="left"/>
        <w:textAlignment w:val="auto"/>
        <w:rPr>
          <w:rFonts w:hint="eastAsia" w:ascii="新宋体" w:hAnsi="新宋体" w:eastAsia="新宋体" w:cs="新宋体"/>
          <w:b w:val="0"/>
          <w:bCs/>
          <w:sz w:val="21"/>
          <w:szCs w:val="21"/>
          <w:lang w:eastAsia="zh-CN"/>
        </w:rPr>
      </w:pP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新宋体" w:hAnsi="新宋体" w:eastAsia="新宋体" w:cs="新宋体"/>
          <w:b w:val="0"/>
          <w:bCs/>
          <w:sz w:val="21"/>
          <w:szCs w:val="21"/>
          <w:lang w:eastAsia="zh-CN"/>
        </w:rPr>
      </w:pPr>
    </w:p>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新宋体" w:hAnsi="新宋体" w:eastAsia="新宋体" w:cs="新宋体"/>
          <w:b/>
          <w:sz w:val="28"/>
          <w:szCs w:val="28"/>
        </w:rPr>
      </w:pPr>
    </w:p>
    <w:p>
      <w:pPr>
        <w:snapToGrid w:val="0"/>
        <w:spacing w:line="520" w:lineRule="exact"/>
        <w:jc w:val="both"/>
        <w:rPr>
          <w:rFonts w:hint="eastAsia" w:ascii="新宋体" w:hAnsi="新宋体" w:eastAsia="新宋体" w:cs="新宋体"/>
          <w:b/>
          <w:sz w:val="28"/>
          <w:szCs w:val="28"/>
        </w:rPr>
      </w:pPr>
    </w:p>
    <w:p>
      <w:pPr>
        <w:snapToGrid w:val="0"/>
        <w:spacing w:line="520" w:lineRule="exact"/>
        <w:jc w:val="center"/>
        <w:rPr>
          <w:rFonts w:hint="eastAsia" w:ascii="新宋体" w:hAnsi="新宋体" w:eastAsia="新宋体" w:cs="新宋体"/>
          <w:b/>
          <w:sz w:val="28"/>
          <w:szCs w:val="28"/>
        </w:rPr>
      </w:pPr>
    </w:p>
    <w:p>
      <w:pPr>
        <w:snapToGrid w:val="0"/>
        <w:spacing w:line="520" w:lineRule="exact"/>
        <w:jc w:val="center"/>
        <w:rPr>
          <w:rFonts w:hint="eastAsia" w:eastAsia="仿宋_GB2312"/>
          <w:b/>
          <w:sz w:val="28"/>
          <w:szCs w:val="28"/>
        </w:rPr>
      </w:pPr>
    </w:p>
    <w:p>
      <w:pPr>
        <w:snapToGrid w:val="0"/>
        <w:spacing w:line="520" w:lineRule="exact"/>
        <w:jc w:val="center"/>
        <w:rPr>
          <w:rFonts w:eastAsia="仿宋_GB2312"/>
          <w:b/>
          <w:bCs/>
          <w:sz w:val="28"/>
          <w:szCs w:val="28"/>
        </w:rPr>
      </w:pPr>
      <w:r>
        <w:rPr>
          <w:rFonts w:hint="eastAsia" w:eastAsia="仿宋_GB2312"/>
          <w:b/>
          <w:sz w:val="28"/>
          <w:szCs w:val="28"/>
        </w:rPr>
        <w:t>一、</w:t>
      </w:r>
      <w:r>
        <w:rPr>
          <w:rFonts w:hint="eastAsia" w:eastAsia="仿宋_GB2312"/>
          <w:b/>
          <w:bCs/>
          <w:sz w:val="28"/>
          <w:szCs w:val="28"/>
        </w:rPr>
        <w:t>询价响应投标函</w:t>
      </w:r>
    </w:p>
    <w:p>
      <w:pPr>
        <w:pStyle w:val="4"/>
        <w:rPr>
          <w:rFonts w:eastAsia="仿宋_GB2312"/>
        </w:rPr>
      </w:pPr>
    </w:p>
    <w:p>
      <w:pPr>
        <w:pStyle w:val="3"/>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pPr>
        <w:pStyle w:val="3"/>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p>
      <w:pPr>
        <w:pStyle w:val="3"/>
        <w:spacing w:line="360" w:lineRule="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highlight w:val="none"/>
          <w:lang w:eastAsia="zh-CN"/>
        </w:rPr>
        <w:t>材料明细表</w:t>
      </w:r>
    </w:p>
    <w:tbl>
      <w:tblPr>
        <w:tblStyle w:val="8"/>
        <w:tblW w:w="81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2643"/>
        <w:gridCol w:w="1680"/>
        <w:gridCol w:w="1470"/>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 称</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屋面彩钢夹芯板</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墙面单板加透明板</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4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103"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备注：报价含</w:t>
            </w:r>
            <w:r>
              <w:rPr>
                <w:rFonts w:hint="eastAsia" w:ascii="宋体" w:hAnsi="宋体" w:cs="宋体"/>
                <w:i w:val="0"/>
                <w:iCs w:val="0"/>
                <w:color w:val="000000"/>
                <w:kern w:val="0"/>
                <w:sz w:val="22"/>
                <w:szCs w:val="22"/>
                <w:u w:val="none"/>
                <w:lang w:val="en-US" w:eastAsia="zh-CN" w:bidi="ar"/>
              </w:rPr>
              <w:t>税、</w:t>
            </w:r>
            <w:r>
              <w:rPr>
                <w:rFonts w:hint="eastAsia" w:ascii="宋体" w:hAnsi="宋体" w:eastAsia="宋体" w:cs="宋体"/>
                <w:i w:val="0"/>
                <w:iCs w:val="0"/>
                <w:color w:val="000000"/>
                <w:kern w:val="0"/>
                <w:sz w:val="22"/>
                <w:szCs w:val="22"/>
                <w:u w:val="none"/>
                <w:lang w:val="en-US" w:eastAsia="zh-CN" w:bidi="ar"/>
              </w:rPr>
              <w:t>装卸、运输、安装等费用。</w:t>
            </w:r>
          </w:p>
        </w:tc>
      </w:tr>
    </w:tbl>
    <w:p>
      <w:pPr>
        <w:pStyle w:val="3"/>
        <w:spacing w:line="360" w:lineRule="auto"/>
        <w:ind w:left="0" w:leftChars="0" w:firstLine="0" w:firstLineChars="0"/>
        <w:rPr>
          <w:rFonts w:hint="eastAsia" w:eastAsia="仿宋_GB2312"/>
          <w:sz w:val="28"/>
          <w:szCs w:val="28"/>
          <w:highlight w:val="none"/>
          <w:lang w:val="en-US" w:eastAsia="zh-CN"/>
        </w:rPr>
      </w:pPr>
    </w:p>
    <w:p>
      <w:pPr>
        <w:pStyle w:val="3"/>
        <w:spacing w:line="360" w:lineRule="auto"/>
        <w:ind w:left="0" w:leftChars="0" w:firstLine="0" w:firstLineChars="0"/>
        <w:rPr>
          <w:rFonts w:hint="default" w:eastAsia="仿宋_GB2312"/>
          <w:sz w:val="28"/>
          <w:szCs w:val="28"/>
          <w:highlight w:val="none"/>
          <w:lang w:val="en-US" w:eastAsia="zh-CN"/>
        </w:rPr>
      </w:pPr>
    </w:p>
    <w:p>
      <w:pPr>
        <w:pStyle w:val="3"/>
        <w:numPr>
          <w:ilvl w:val="0"/>
          <w:numId w:val="2"/>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贵单位的询价函和本文件将构成对贵方和我方都有约束力的合同文件。</w:t>
      </w:r>
    </w:p>
    <w:p>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pPr>
        <w:pStyle w:val="3"/>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spacing w:line="400" w:lineRule="exact"/>
        <w:rPr>
          <w:rFonts w:hint="eastAsia" w:eastAsia="仿宋_GB2312"/>
          <w:sz w:val="28"/>
          <w:szCs w:val="28"/>
        </w:rPr>
      </w:pPr>
    </w:p>
    <w:p>
      <w:pPr>
        <w:spacing w:line="400" w:lineRule="exact"/>
        <w:rPr>
          <w:rFonts w:hint="default" w:eastAsia="仿宋_GB2312"/>
          <w:sz w:val="28"/>
          <w:szCs w:val="28"/>
          <w:lang w:val="en-US" w:eastAsia="zh-CN"/>
        </w:rPr>
      </w:pPr>
    </w:p>
    <w:p>
      <w:pPr>
        <w:spacing w:before="120" w:beforeLines="50" w:after="120" w:afterLines="50"/>
        <w:jc w:val="both"/>
        <w:rPr>
          <w:rFonts w:eastAsia="黑体"/>
          <w:sz w:val="28"/>
          <w:szCs w:val="28"/>
          <w:highlight w:val="none"/>
        </w:rPr>
      </w:pPr>
    </w:p>
    <w:p>
      <w:pPr>
        <w:spacing w:before="120" w:beforeLines="50" w:after="120" w:afterLines="50"/>
        <w:jc w:val="both"/>
        <w:rPr>
          <w:rFonts w:eastAsia="黑体"/>
          <w:sz w:val="28"/>
          <w:szCs w:val="28"/>
          <w:highlight w:val="none"/>
        </w:rPr>
      </w:pPr>
    </w:p>
    <w:p>
      <w:pPr>
        <w:spacing w:before="120" w:beforeLines="50" w:after="120" w:afterLines="50"/>
        <w:ind w:firstLine="1680" w:firstLineChars="600"/>
        <w:jc w:val="both"/>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pPr>
        <w:spacing w:line="360" w:lineRule="auto"/>
        <w:ind w:firstLine="560" w:firstLineChars="200"/>
        <w:rPr>
          <w:rFonts w:hint="eastAsia" w:ascii="仿宋_GB2312" w:hAnsi="仿宋_GB2312" w:eastAsia="仿宋_GB2312" w:cs="仿宋_GB2312"/>
          <w:sz w:val="28"/>
          <w:szCs w:val="28"/>
          <w:highlight w:val="none"/>
        </w:rPr>
      </w:pPr>
    </w:p>
    <w:p>
      <w:pPr>
        <w:spacing w:line="360" w:lineRule="auto"/>
        <w:rPr>
          <w:rFonts w:hint="eastAsia" w:ascii="仿宋_GB2312" w:hAnsi="仿宋_GB2312" w:eastAsia="仿宋_GB2312" w:cs="仿宋_GB2312"/>
          <w:sz w:val="28"/>
          <w:szCs w:val="28"/>
          <w:highlight w:val="none"/>
        </w:rPr>
      </w:pP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440" w:lineRule="exact"/>
        <w:rPr>
          <w:rFonts w:hint="eastAsia" w:ascii="仿宋_GB2312" w:hAnsi="仿宋_GB2312" w:eastAsia="仿宋_GB2312" w:cs="仿宋_GB2312"/>
          <w:sz w:val="28"/>
          <w:szCs w:val="28"/>
          <w:highlight w:val="none"/>
        </w:rPr>
      </w:pPr>
    </w:p>
    <w:p>
      <w:pPr>
        <w:spacing w:line="400" w:lineRule="exact"/>
        <w:rPr>
          <w:rFonts w:eastAsia="黑体"/>
          <w:sz w:val="20"/>
          <w:highlight w:val="none"/>
        </w:rPr>
      </w:pPr>
    </w:p>
    <w:p>
      <w:pPr>
        <w:spacing w:line="400" w:lineRule="exact"/>
        <w:rPr>
          <w:rFonts w:eastAsia="黑体"/>
          <w:sz w:val="20"/>
          <w:highlight w:val="none"/>
        </w:rPr>
      </w:pPr>
    </w:p>
    <w:p>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pPr>
        <w:pStyle w:val="16"/>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rFonts w:eastAsia="黑体"/>
          <w:b/>
          <w:bCs/>
          <w:sz w:val="24"/>
          <w:szCs w:val="24"/>
          <w:highlight w:val="none"/>
        </w:rPr>
      </w:pPr>
    </w:p>
    <w:p>
      <w:pPr>
        <w:spacing w:before="120" w:beforeLines="50" w:after="120" w:afterLines="50"/>
        <w:jc w:val="center"/>
        <w:rPr>
          <w:rFonts w:eastAsia="黑体"/>
          <w:b/>
          <w:bCs/>
          <w:sz w:val="24"/>
          <w:szCs w:val="24"/>
          <w:highlight w:val="none"/>
        </w:rPr>
      </w:pPr>
    </w:p>
    <w:p>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pPr>
        <w:widowControl/>
        <w:jc w:val="left"/>
        <w:rPr>
          <w:rFonts w:eastAsia="仿宋_GB2312"/>
          <w:highlight w:val="none"/>
        </w:rPr>
      </w:pPr>
    </w:p>
    <w:p>
      <w:pPr>
        <w:spacing w:line="400" w:lineRule="exact"/>
        <w:rPr>
          <w:rFonts w:hint="default" w:eastAsia="仿宋_GB2312"/>
          <w:b/>
          <w:bCs/>
          <w:sz w:val="44"/>
          <w:szCs w:val="44"/>
          <w:u w:val="none"/>
          <w:lang w:val="en-US" w:eastAsia="zh-CN"/>
        </w:rPr>
      </w:pPr>
    </w:p>
    <w:p>
      <w:pPr>
        <w:spacing w:line="400" w:lineRule="exact"/>
        <w:rPr>
          <w:rFonts w:eastAsia="仿宋_GB2312"/>
          <w:b/>
          <w:bCs/>
          <w:sz w:val="44"/>
          <w:szCs w:val="4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304"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D7406"/>
    <w:multiLevelType w:val="singleLevel"/>
    <w:tmpl w:val="FBED7406"/>
    <w:lvl w:ilvl="0" w:tentative="0">
      <w:start w:val="3"/>
      <w:numFmt w:val="chineseCounting"/>
      <w:suff w:val="nothing"/>
      <w:lvlText w:val="%1、"/>
      <w:lvlJc w:val="left"/>
      <w:rPr>
        <w:rFonts w:hint="eastAsia"/>
      </w:rPr>
    </w:lvl>
  </w:abstractNum>
  <w:abstractNum w:abstractNumId="1">
    <w:nsid w:val="2B665792"/>
    <w:multiLevelType w:val="singleLevel"/>
    <w:tmpl w:val="2B66579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03C0D"/>
    <w:rsid w:val="00265C37"/>
    <w:rsid w:val="002C47EA"/>
    <w:rsid w:val="003025FC"/>
    <w:rsid w:val="003830D1"/>
    <w:rsid w:val="003B4E22"/>
    <w:rsid w:val="003D54E4"/>
    <w:rsid w:val="0040340A"/>
    <w:rsid w:val="004135AE"/>
    <w:rsid w:val="00436BD2"/>
    <w:rsid w:val="00441924"/>
    <w:rsid w:val="004A266C"/>
    <w:rsid w:val="004C5C6B"/>
    <w:rsid w:val="004F66B0"/>
    <w:rsid w:val="00522D23"/>
    <w:rsid w:val="005547B6"/>
    <w:rsid w:val="006177AB"/>
    <w:rsid w:val="00651036"/>
    <w:rsid w:val="006C4607"/>
    <w:rsid w:val="007075C9"/>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B2DCC"/>
    <w:rsid w:val="00FD3875"/>
    <w:rsid w:val="012B33CB"/>
    <w:rsid w:val="012C0ECC"/>
    <w:rsid w:val="01723BA4"/>
    <w:rsid w:val="01F6729C"/>
    <w:rsid w:val="025E1873"/>
    <w:rsid w:val="03005BA8"/>
    <w:rsid w:val="031B7A4A"/>
    <w:rsid w:val="03815C76"/>
    <w:rsid w:val="03D97CD0"/>
    <w:rsid w:val="043E17EF"/>
    <w:rsid w:val="04505047"/>
    <w:rsid w:val="04A50BBF"/>
    <w:rsid w:val="0536722F"/>
    <w:rsid w:val="05CB55DA"/>
    <w:rsid w:val="063B6996"/>
    <w:rsid w:val="068838F4"/>
    <w:rsid w:val="08204E54"/>
    <w:rsid w:val="08A47272"/>
    <w:rsid w:val="0A32376B"/>
    <w:rsid w:val="0B2179B5"/>
    <w:rsid w:val="0B383112"/>
    <w:rsid w:val="0B6D60DB"/>
    <w:rsid w:val="0C4B4392"/>
    <w:rsid w:val="0CFE6607"/>
    <w:rsid w:val="0D6237CC"/>
    <w:rsid w:val="0F5865F9"/>
    <w:rsid w:val="1005731A"/>
    <w:rsid w:val="10AB185A"/>
    <w:rsid w:val="12331FD8"/>
    <w:rsid w:val="12D22D54"/>
    <w:rsid w:val="137D59A4"/>
    <w:rsid w:val="13FD52BE"/>
    <w:rsid w:val="145B147D"/>
    <w:rsid w:val="14912CC4"/>
    <w:rsid w:val="14C02599"/>
    <w:rsid w:val="150D2DE0"/>
    <w:rsid w:val="150D4978"/>
    <w:rsid w:val="159A3294"/>
    <w:rsid w:val="15C53720"/>
    <w:rsid w:val="1630387B"/>
    <w:rsid w:val="16BA0A91"/>
    <w:rsid w:val="16E41182"/>
    <w:rsid w:val="17395CA1"/>
    <w:rsid w:val="188C5367"/>
    <w:rsid w:val="192B0221"/>
    <w:rsid w:val="1948558D"/>
    <w:rsid w:val="19782558"/>
    <w:rsid w:val="19811FE3"/>
    <w:rsid w:val="1A4F5002"/>
    <w:rsid w:val="1B6D65DE"/>
    <w:rsid w:val="1C8F3086"/>
    <w:rsid w:val="1CB62939"/>
    <w:rsid w:val="1D087506"/>
    <w:rsid w:val="1D5A5075"/>
    <w:rsid w:val="1E566E09"/>
    <w:rsid w:val="1EAD4C62"/>
    <w:rsid w:val="20EA0C7B"/>
    <w:rsid w:val="20FF4E74"/>
    <w:rsid w:val="214308D6"/>
    <w:rsid w:val="21851140"/>
    <w:rsid w:val="226E489A"/>
    <w:rsid w:val="22F4579D"/>
    <w:rsid w:val="232F1805"/>
    <w:rsid w:val="248B0E8F"/>
    <w:rsid w:val="248F3398"/>
    <w:rsid w:val="24B3270E"/>
    <w:rsid w:val="25500B83"/>
    <w:rsid w:val="25555B60"/>
    <w:rsid w:val="25E76BAA"/>
    <w:rsid w:val="261D4E54"/>
    <w:rsid w:val="271A659D"/>
    <w:rsid w:val="272C4834"/>
    <w:rsid w:val="27337EA0"/>
    <w:rsid w:val="274B11CB"/>
    <w:rsid w:val="27C650E6"/>
    <w:rsid w:val="285D2684"/>
    <w:rsid w:val="28E01405"/>
    <w:rsid w:val="28F2343C"/>
    <w:rsid w:val="290C4BE6"/>
    <w:rsid w:val="2A773CE4"/>
    <w:rsid w:val="2B714331"/>
    <w:rsid w:val="2B7C4308"/>
    <w:rsid w:val="2D6234C6"/>
    <w:rsid w:val="2D7725A5"/>
    <w:rsid w:val="2DE27D71"/>
    <w:rsid w:val="2E880F9C"/>
    <w:rsid w:val="2EB35CE5"/>
    <w:rsid w:val="2EC35A01"/>
    <w:rsid w:val="30941F4F"/>
    <w:rsid w:val="311F752F"/>
    <w:rsid w:val="32E323D6"/>
    <w:rsid w:val="32EA59E0"/>
    <w:rsid w:val="33C049FD"/>
    <w:rsid w:val="33F0079A"/>
    <w:rsid w:val="35F1601E"/>
    <w:rsid w:val="36A4441A"/>
    <w:rsid w:val="3919618E"/>
    <w:rsid w:val="391B3362"/>
    <w:rsid w:val="392D0C89"/>
    <w:rsid w:val="39A05FBC"/>
    <w:rsid w:val="39A30F8E"/>
    <w:rsid w:val="39AB1C59"/>
    <w:rsid w:val="39AD6C87"/>
    <w:rsid w:val="39E20B60"/>
    <w:rsid w:val="3A4D191B"/>
    <w:rsid w:val="3BA001F5"/>
    <w:rsid w:val="3C3F2656"/>
    <w:rsid w:val="3C913356"/>
    <w:rsid w:val="3CFD6A28"/>
    <w:rsid w:val="3D074285"/>
    <w:rsid w:val="3D975405"/>
    <w:rsid w:val="3DAD47D6"/>
    <w:rsid w:val="3EAD16DA"/>
    <w:rsid w:val="3FB07CDD"/>
    <w:rsid w:val="42103A21"/>
    <w:rsid w:val="42310CD2"/>
    <w:rsid w:val="42D10BBC"/>
    <w:rsid w:val="43620A4B"/>
    <w:rsid w:val="436B7FDA"/>
    <w:rsid w:val="43EE5C68"/>
    <w:rsid w:val="458959D4"/>
    <w:rsid w:val="45BA1E51"/>
    <w:rsid w:val="4646138E"/>
    <w:rsid w:val="467D7F70"/>
    <w:rsid w:val="468F3468"/>
    <w:rsid w:val="46B02CAB"/>
    <w:rsid w:val="47B01FE2"/>
    <w:rsid w:val="47F2787B"/>
    <w:rsid w:val="480450BA"/>
    <w:rsid w:val="48A10B88"/>
    <w:rsid w:val="48D952E4"/>
    <w:rsid w:val="493E44C3"/>
    <w:rsid w:val="4A58276F"/>
    <w:rsid w:val="4A9E4929"/>
    <w:rsid w:val="4AA439BB"/>
    <w:rsid w:val="4AB726C9"/>
    <w:rsid w:val="4AC24B91"/>
    <w:rsid w:val="4B4614E8"/>
    <w:rsid w:val="4C8F3D85"/>
    <w:rsid w:val="4CAF1D45"/>
    <w:rsid w:val="4CF67C2C"/>
    <w:rsid w:val="4D095335"/>
    <w:rsid w:val="4E024AA5"/>
    <w:rsid w:val="4E194E4F"/>
    <w:rsid w:val="4E4C23C6"/>
    <w:rsid w:val="4ED47F87"/>
    <w:rsid w:val="4EE536A8"/>
    <w:rsid w:val="4FB35C8C"/>
    <w:rsid w:val="4FF53AE1"/>
    <w:rsid w:val="500D694B"/>
    <w:rsid w:val="534B3C62"/>
    <w:rsid w:val="549D67BA"/>
    <w:rsid w:val="55100E88"/>
    <w:rsid w:val="559B4355"/>
    <w:rsid w:val="55FC66F2"/>
    <w:rsid w:val="56994ECD"/>
    <w:rsid w:val="57651399"/>
    <w:rsid w:val="57C257C8"/>
    <w:rsid w:val="57C8022A"/>
    <w:rsid w:val="583558C1"/>
    <w:rsid w:val="591A72C5"/>
    <w:rsid w:val="592335E5"/>
    <w:rsid w:val="596A4945"/>
    <w:rsid w:val="59E1299B"/>
    <w:rsid w:val="5A59057A"/>
    <w:rsid w:val="5B481F4C"/>
    <w:rsid w:val="5C6427BE"/>
    <w:rsid w:val="5C8F57E8"/>
    <w:rsid w:val="5DC50992"/>
    <w:rsid w:val="5DEF2DEC"/>
    <w:rsid w:val="5E5178F8"/>
    <w:rsid w:val="5F356F7E"/>
    <w:rsid w:val="5F404B37"/>
    <w:rsid w:val="5F641B0F"/>
    <w:rsid w:val="5FF46CC2"/>
    <w:rsid w:val="608E7761"/>
    <w:rsid w:val="615600E9"/>
    <w:rsid w:val="615B73DD"/>
    <w:rsid w:val="619A2637"/>
    <w:rsid w:val="61E378B1"/>
    <w:rsid w:val="61EF2482"/>
    <w:rsid w:val="62CC5762"/>
    <w:rsid w:val="62F32D38"/>
    <w:rsid w:val="631A740A"/>
    <w:rsid w:val="64417F62"/>
    <w:rsid w:val="650418B5"/>
    <w:rsid w:val="659D34D6"/>
    <w:rsid w:val="66325173"/>
    <w:rsid w:val="6646288C"/>
    <w:rsid w:val="66747B49"/>
    <w:rsid w:val="66AD0E93"/>
    <w:rsid w:val="6735293C"/>
    <w:rsid w:val="67872C5A"/>
    <w:rsid w:val="67CC3F56"/>
    <w:rsid w:val="68124BAE"/>
    <w:rsid w:val="69E2525E"/>
    <w:rsid w:val="6A201ECE"/>
    <w:rsid w:val="6A83087E"/>
    <w:rsid w:val="6B0D02C6"/>
    <w:rsid w:val="6DC8512C"/>
    <w:rsid w:val="6DD8221D"/>
    <w:rsid w:val="6DDB4AA1"/>
    <w:rsid w:val="6DE244ED"/>
    <w:rsid w:val="6E57665F"/>
    <w:rsid w:val="6F46763F"/>
    <w:rsid w:val="6F806465"/>
    <w:rsid w:val="6FF9096F"/>
    <w:rsid w:val="709E0E70"/>
    <w:rsid w:val="70B30B1E"/>
    <w:rsid w:val="70D373F9"/>
    <w:rsid w:val="70ED3CB6"/>
    <w:rsid w:val="71034635"/>
    <w:rsid w:val="720E53D0"/>
    <w:rsid w:val="7221423E"/>
    <w:rsid w:val="72DE1C2F"/>
    <w:rsid w:val="735F0AE9"/>
    <w:rsid w:val="73CE5DC4"/>
    <w:rsid w:val="745540AB"/>
    <w:rsid w:val="74696271"/>
    <w:rsid w:val="7472484C"/>
    <w:rsid w:val="75F46CBE"/>
    <w:rsid w:val="764A108F"/>
    <w:rsid w:val="766E5C13"/>
    <w:rsid w:val="76A240A1"/>
    <w:rsid w:val="78196F95"/>
    <w:rsid w:val="793D5C8F"/>
    <w:rsid w:val="798155F1"/>
    <w:rsid w:val="7A2054F9"/>
    <w:rsid w:val="7A87742E"/>
    <w:rsid w:val="7BA4350A"/>
    <w:rsid w:val="7C574669"/>
    <w:rsid w:val="7D853542"/>
    <w:rsid w:val="7DE844FD"/>
    <w:rsid w:val="7E494408"/>
    <w:rsid w:val="7EE1361A"/>
    <w:rsid w:val="7FD66A1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spacing w:line="360" w:lineRule="auto"/>
      <w:ind w:firstLine="482"/>
    </w:pPr>
    <w:rPr>
      <w:b/>
      <w:sz w:val="24"/>
    </w:rPr>
  </w:style>
  <w:style w:type="paragraph" w:styleId="3">
    <w:name w:val="Normal Indent"/>
    <w:basedOn w:val="1"/>
    <w:link w:val="15"/>
    <w:qFormat/>
    <w:uiPriority w:val="99"/>
    <w:pPr>
      <w:adjustRightInd w:val="0"/>
      <w:spacing w:line="360" w:lineRule="atLeast"/>
      <w:ind w:firstLine="482"/>
      <w:textAlignment w:val="baseline"/>
    </w:pPr>
    <w:rPr>
      <w:kern w:val="0"/>
      <w:sz w:val="24"/>
    </w:rPr>
  </w:style>
  <w:style w:type="paragraph" w:styleId="4">
    <w:name w:val="Body Text"/>
    <w:basedOn w:val="1"/>
    <w:link w:val="11"/>
    <w:qFormat/>
    <w:uiPriority w:val="99"/>
    <w:pPr>
      <w:spacing w:after="120"/>
    </w:p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Body Text Char"/>
    <w:basedOn w:val="10"/>
    <w:link w:val="4"/>
    <w:qFormat/>
    <w:locked/>
    <w:uiPriority w:val="99"/>
    <w:rPr>
      <w:rFonts w:ascii="Times New Roman" w:hAnsi="Times New Roman" w:eastAsia="宋体" w:cs="Times New Roman"/>
      <w:sz w:val="24"/>
      <w:szCs w:val="24"/>
    </w:rPr>
  </w:style>
  <w:style w:type="character" w:customStyle="1" w:styleId="12">
    <w:name w:val="Balloon Text Char"/>
    <w:basedOn w:val="10"/>
    <w:link w:val="5"/>
    <w:semiHidden/>
    <w:qFormat/>
    <w:locked/>
    <w:uiPriority w:val="99"/>
    <w:rPr>
      <w:rFonts w:ascii="Times New Roman" w:hAnsi="Times New Roman" w:eastAsia="宋体" w:cs="Times New Roman"/>
      <w:sz w:val="18"/>
      <w:szCs w:val="18"/>
    </w:rPr>
  </w:style>
  <w:style w:type="character" w:customStyle="1" w:styleId="13">
    <w:name w:val="Footer Char"/>
    <w:basedOn w:val="10"/>
    <w:link w:val="6"/>
    <w:qFormat/>
    <w:locked/>
    <w:uiPriority w:val="99"/>
    <w:rPr>
      <w:rFonts w:ascii="Times New Roman" w:hAnsi="Times New Roman" w:eastAsia="宋体" w:cs="Times New Roman"/>
      <w:sz w:val="18"/>
      <w:szCs w:val="18"/>
    </w:rPr>
  </w:style>
  <w:style w:type="character" w:customStyle="1" w:styleId="14">
    <w:name w:val="Header Char"/>
    <w:basedOn w:val="10"/>
    <w:link w:val="7"/>
    <w:qFormat/>
    <w:locked/>
    <w:uiPriority w:val="99"/>
    <w:rPr>
      <w:rFonts w:ascii="Times New Roman" w:hAnsi="Times New Roman" w:eastAsia="宋体" w:cs="Times New Roman"/>
      <w:sz w:val="18"/>
      <w:szCs w:val="18"/>
    </w:rPr>
  </w:style>
  <w:style w:type="character" w:customStyle="1" w:styleId="15">
    <w:name w:val="Normal Indent Char"/>
    <w:link w:val="3"/>
    <w:qFormat/>
    <w:locked/>
    <w:uiPriority w:val="99"/>
    <w:rPr>
      <w:rFonts w:ascii="Times New Roman" w:hAnsi="Times New Roman" w:eastAsia="宋体"/>
      <w:kern w:val="0"/>
      <w:sz w:val="24"/>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Pages>
  <Words>1547</Words>
  <Characters>1585</Characters>
  <Lines>0</Lines>
  <Paragraphs>0</Paragraphs>
  <TotalTime>167</TotalTime>
  <ScaleCrop>false</ScaleCrop>
  <LinksUpToDate>false</LinksUpToDate>
  <CharactersWithSpaces>2059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2023-02-16T07:42:00Z</cp:lastPrinted>
  <dcterms:modified xsi:type="dcterms:W3CDTF">2023-04-21T02:36:18Z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993033B653284B489DA114B5ED654FC2</vt:lpwstr>
  </property>
</Properties>
</file>